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60D5" w14:textId="77777777" w:rsidR="002E32B2" w:rsidRPr="002E32B2" w:rsidRDefault="002E32B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102829C5" wp14:editId="4CC0378F">
            <wp:extent cx="1390650" cy="131433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35" cy="13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560B" w14:textId="5595B1AF" w:rsidR="004A452C" w:rsidRPr="002E32B2" w:rsidRDefault="00BA3BD3" w:rsidP="002E32B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2E32B2">
        <w:rPr>
          <w:rFonts w:ascii="Times New Roman" w:hAnsi="Times New Roman" w:cs="Times New Roman"/>
          <w:sz w:val="24"/>
          <w:szCs w:val="24"/>
          <w:lang w:val="hr-HR"/>
        </w:rPr>
        <w:t xml:space="preserve"> 363-01/22-01/3</w:t>
      </w:r>
    </w:p>
    <w:p w14:paraId="347A82ED" w14:textId="7D6D6B9A" w:rsidR="00BA3BD3" w:rsidRPr="002E32B2" w:rsidRDefault="00BA3BD3" w:rsidP="002E32B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2E32B2">
        <w:rPr>
          <w:rFonts w:ascii="Times New Roman" w:hAnsi="Times New Roman" w:cs="Times New Roman"/>
          <w:sz w:val="24"/>
          <w:szCs w:val="24"/>
          <w:lang w:val="hr-HR"/>
        </w:rPr>
        <w:t xml:space="preserve"> 2182-9-22-2</w:t>
      </w:r>
    </w:p>
    <w:p w14:paraId="1E7835D9" w14:textId="47F1238B" w:rsidR="00BA3BD3" w:rsidRPr="002E32B2" w:rsidRDefault="00BA3BD3" w:rsidP="002E32B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Oklaj, 19. travnja 2022. godine</w:t>
      </w:r>
    </w:p>
    <w:p w14:paraId="16FB325B" w14:textId="77777777" w:rsidR="0074540E" w:rsidRPr="00993533" w:rsidRDefault="0074540E" w:rsidP="0099353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2B9AA53" w14:textId="6DE4556C" w:rsidR="00BA3BD3" w:rsidRPr="002E32B2" w:rsidRDefault="003F4C7F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E85876" w:rsidRPr="002E32B2">
        <w:rPr>
          <w:rFonts w:ascii="Times New Roman" w:hAnsi="Times New Roman" w:cs="Times New Roman"/>
          <w:sz w:val="24"/>
          <w:szCs w:val="24"/>
          <w:lang w:val="hr-HR"/>
        </w:rPr>
        <w:t>članka 77. stavka 9. Zakona o gospodarenju otpadom (NN broj 84/21)</w:t>
      </w:r>
      <w:r w:rsidR="008C382D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i članka 50. Statuta Općine Promina (Službeno glasilo Općine Promina 1/21 i 4/21)</w:t>
      </w:r>
      <w:r w:rsidR="002E32B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C382D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5876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85876" w:rsidRPr="002E32B2">
        <w:rPr>
          <w:rFonts w:ascii="Times New Roman" w:hAnsi="Times New Roman" w:cs="Times New Roman"/>
          <w:sz w:val="24"/>
          <w:szCs w:val="24"/>
          <w:lang w:val="hr-HR"/>
        </w:rPr>
        <w:t>pćine Promina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, dana 19</w:t>
      </w:r>
      <w:r w:rsidR="00173212"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travnja 2022. godine, donosi</w:t>
      </w:r>
    </w:p>
    <w:p w14:paraId="27EB2730" w14:textId="78801DE5" w:rsidR="00214AF9" w:rsidRDefault="00173212" w:rsidP="0099353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="0099353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čitovanje </w:t>
      </w:r>
      <w:r w:rsidR="00214AF9" w:rsidRPr="002E32B2">
        <w:rPr>
          <w:rFonts w:ascii="Times New Roman" w:hAnsi="Times New Roman" w:cs="Times New Roman"/>
          <w:b/>
          <w:bCs/>
          <w:sz w:val="24"/>
          <w:szCs w:val="24"/>
          <w:lang w:val="hr-HR"/>
        </w:rPr>
        <w:t>o usklađenosti prijedloga Cjenika javne usluge sakupljanja komunalnog otpada društva EKO Promina d.o.o. sa Zakonom o gospodarenju otpadom</w:t>
      </w:r>
    </w:p>
    <w:p w14:paraId="1CFF7D4D" w14:textId="77777777" w:rsidR="002E32B2" w:rsidRPr="00993533" w:rsidRDefault="002E32B2" w:rsidP="0099353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BF9E214" w14:textId="60C23408" w:rsidR="0074540E" w:rsidRPr="002E32B2" w:rsidRDefault="002E32B2" w:rsidP="002E32B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FABC7F" w14:textId="5CC95ACB" w:rsidR="00214AF9" w:rsidRPr="002E32B2" w:rsidRDefault="00786C55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Prijedlog Cjenika javne usluge sakupljanja komunalnog otpada društva EKO Promina d.o.o. usklađen je sa Zakonom o gospodarenju otpadom (NN broj 84/21) i Odlukom o načinu pružanja javne usluge sakupljanja komunalnog otpada na području Općine Promina (Službeno glasilo Općine Promina 01/22)</w:t>
      </w:r>
      <w:r w:rsidR="00C552EE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631801" w14:textId="41E2C0CF" w:rsidR="0074540E" w:rsidRPr="002E32B2" w:rsidRDefault="002E32B2" w:rsidP="002E32B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214AF9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2E4C45" w14:textId="6039DE35" w:rsidR="0074540E" w:rsidRPr="002E32B2" w:rsidRDefault="00C552EE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Predložene cijene potiču korisnike javne usluge sakupljanja komunalnog otpada da odvojeno od miješanog komunalnog otpada predaje biootpad, reciklabilni komunalni otpad, glomazni i opasni komunalni otpada te, ako imaju mogućnost, da kompostiraju biootpad u vlastitom kućanstvu.</w:t>
      </w:r>
    </w:p>
    <w:p w14:paraId="7D95B136" w14:textId="2DC5B975" w:rsidR="00991160" w:rsidRPr="002E32B2" w:rsidRDefault="00C552EE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Općina Promina i društvo EKO Promina d.o.o. uvođenjem novog sustava gospodarenjem otpadom i usvajanjem predloženog Cjenika </w:t>
      </w:r>
      <w:r w:rsidR="00843FDB" w:rsidRPr="002E32B2">
        <w:rPr>
          <w:rFonts w:ascii="Times New Roman" w:hAnsi="Times New Roman" w:cs="Times New Roman"/>
          <w:sz w:val="24"/>
          <w:szCs w:val="24"/>
          <w:lang w:val="hr-HR"/>
        </w:rPr>
        <w:t>javne usluge sakupljanja komunalnog otpada doprinijet će ostvarivanju ciljeva gospodarenja otpadom određenih Zakonom o gospodarenju otpadom, u svrhu doprinosa Republike Hrvatske kružnom gospodarstvu Europske unije.</w:t>
      </w:r>
    </w:p>
    <w:p w14:paraId="3E9D333F" w14:textId="0D9F5F5C" w:rsidR="00991160" w:rsidRPr="002E32B2" w:rsidRDefault="002E32B2" w:rsidP="002E32B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3</w:t>
      </w:r>
      <w:r w:rsidR="00991160" w:rsidRPr="002E32B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49A475" w14:textId="38480CFA" w:rsidR="0074540E" w:rsidRDefault="00991160" w:rsidP="00E8587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 xml:space="preserve">Iz prikaza planiranih troškova i prihoda temeljem novog Cjenika vidljivo je da predloženi Cjenik osigurava ekonomsku održivost poslovanja društva EKO Promina d.o.o. kao i sigurnost, redovitost te kvalitetu pružanja javne usluge, čime će </w:t>
      </w:r>
      <w:r w:rsidR="005063F7" w:rsidRPr="002E32B2">
        <w:rPr>
          <w:rFonts w:ascii="Times New Roman" w:hAnsi="Times New Roman" w:cs="Times New Roman"/>
          <w:sz w:val="24"/>
          <w:szCs w:val="24"/>
          <w:lang w:val="hr-HR"/>
        </w:rPr>
        <w:t>sustav sakupljanja komunalnog otpada na području Općine Promina ispuniti svoju svrhu.</w:t>
      </w:r>
    </w:p>
    <w:p w14:paraId="3F26B02E" w14:textId="7F29DE70" w:rsidR="00993533" w:rsidRPr="00993533" w:rsidRDefault="00993533" w:rsidP="0099353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93533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0EDA28EA" w14:textId="2365EE18" w:rsidR="00993533" w:rsidRDefault="00993533" w:rsidP="0099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Ovaj Zaključak </w:t>
      </w:r>
      <w:r>
        <w:rPr>
          <w:rFonts w:ascii="Times New Roman" w:hAnsi="Times New Roman" w:cs="Times New Roman"/>
          <w:sz w:val="24"/>
          <w:szCs w:val="24"/>
          <w:lang w:val="hr-HR"/>
        </w:rPr>
        <w:t>stupa na snagu osmog dana od dana objave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877646">
        <w:rPr>
          <w:rFonts w:ascii="Times New Roman" w:hAnsi="Times New Roman" w:cs="Times New Roman"/>
          <w:sz w:val="24"/>
          <w:szCs w:val="24"/>
          <w:lang w:val="hr-HR"/>
        </w:rPr>
        <w:t>Službenom glasilu Općine Promina.</w:t>
      </w:r>
    </w:p>
    <w:p w14:paraId="186BCC50" w14:textId="77777777" w:rsidR="00993533" w:rsidRPr="00877646" w:rsidRDefault="00993533" w:rsidP="0099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5CA481" w14:textId="67B0BFED" w:rsidR="0074540E" w:rsidRPr="002E32B2" w:rsidRDefault="002E32B2" w:rsidP="002E32B2">
      <w:pPr>
        <w:pStyle w:val="Bezproreda"/>
        <w:ind w:left="576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88468B0" w14:textId="3CE3D488" w:rsidR="002E32B2" w:rsidRPr="002E32B2" w:rsidRDefault="0074540E" w:rsidP="002E32B2">
      <w:pPr>
        <w:pStyle w:val="Bezproreda"/>
        <w:ind w:left="576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2E32B2">
        <w:rPr>
          <w:rFonts w:ascii="Times New Roman" w:hAnsi="Times New Roman" w:cs="Times New Roman"/>
          <w:sz w:val="24"/>
          <w:szCs w:val="24"/>
          <w:lang w:val="hr-HR"/>
        </w:rPr>
        <w:t>Tihomir Budanko</w:t>
      </w:r>
    </w:p>
    <w:sectPr w:rsidR="002E32B2" w:rsidRPr="002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3"/>
    <w:rsid w:val="00173212"/>
    <w:rsid w:val="00214AF9"/>
    <w:rsid w:val="002E32B2"/>
    <w:rsid w:val="003F4C7F"/>
    <w:rsid w:val="004A452C"/>
    <w:rsid w:val="005063F7"/>
    <w:rsid w:val="00564CC9"/>
    <w:rsid w:val="0074540E"/>
    <w:rsid w:val="00786C55"/>
    <w:rsid w:val="00843FDB"/>
    <w:rsid w:val="008C382D"/>
    <w:rsid w:val="00991160"/>
    <w:rsid w:val="00993533"/>
    <w:rsid w:val="00BA3BD3"/>
    <w:rsid w:val="00BF398C"/>
    <w:rsid w:val="00C552EE"/>
    <w:rsid w:val="00E85876"/>
    <w:rsid w:val="00F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9CF"/>
  <w15:chartTrackingRefBased/>
  <w15:docId w15:val="{74FEB55A-E9CD-495B-96CF-DF54973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Čupić</dc:creator>
  <cp:keywords/>
  <dc:description/>
  <cp:lastModifiedBy>Ante Cupic</cp:lastModifiedBy>
  <cp:revision>3</cp:revision>
  <cp:lastPrinted>2022-04-19T12:45:00Z</cp:lastPrinted>
  <dcterms:created xsi:type="dcterms:W3CDTF">2022-04-19T12:45:00Z</dcterms:created>
  <dcterms:modified xsi:type="dcterms:W3CDTF">2022-04-19T12:48:00Z</dcterms:modified>
</cp:coreProperties>
</file>